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PŘIHLÁŠKA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 DS Školka na hrázi - LÉTO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Zřizovatel:</w:t>
        <w:tab/>
        <w:t xml:space="preserve">Prostor plus o.p.s.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09" w:firstLine="709"/>
        <w:rPr/>
      </w:pPr>
      <w:r w:rsidDel="00000000" w:rsidR="00000000" w:rsidRPr="00000000">
        <w:rPr>
          <w:rtl w:val="0"/>
        </w:rPr>
        <w:t xml:space="preserve">Na Pustině 1068, Kolín 2, 280 02</w:t>
      </w:r>
    </w:p>
    <w:p w:rsidR="00000000" w:rsidDel="00000000" w:rsidP="00000000" w:rsidRDefault="00000000" w:rsidRPr="00000000" w14:paraId="00000006">
      <w:pPr>
        <w:ind w:left="709" w:firstLine="709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IČ: 265 94 633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DÍTĚ: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Datum narození: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Bydliště: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Rodné číslo: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Zdravotní pojišťovna: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1. ZÁKONNÝ ZÁSTUPCE dítěte (dále také „rodič“):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</w:t>
      </w:r>
    </w:p>
    <w:p w:rsidR="00000000" w:rsidDel="00000000" w:rsidP="00000000" w:rsidRDefault="00000000" w:rsidRPr="00000000" w14:paraId="00000015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Mobil: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2. telefon (např. do zaměstnání):</w:t>
      </w:r>
    </w:p>
    <w:p w:rsidR="00000000" w:rsidDel="00000000" w:rsidP="00000000" w:rsidRDefault="00000000" w:rsidRPr="00000000" w14:paraId="00000016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2. ZÁKONNÝ ZÁSTUPCE dítěte (dále také „rodič“):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</w:t>
      </w:r>
    </w:p>
    <w:p w:rsidR="00000000" w:rsidDel="00000000" w:rsidP="00000000" w:rsidRDefault="00000000" w:rsidRPr="00000000" w14:paraId="0000001A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Mobil: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2. telefon (např. do zaměstnání):</w:t>
      </w:r>
    </w:p>
    <w:p w:rsidR="00000000" w:rsidDel="00000000" w:rsidP="00000000" w:rsidRDefault="00000000" w:rsidRPr="00000000" w14:paraId="0000001B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C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Vybraný týden: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(ceník platný od 1.2. 2021)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4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1695"/>
        <w:gridCol w:w="1185"/>
        <w:tblGridChange w:id="0">
          <w:tblGrid>
            <w:gridCol w:w="2760"/>
            <w:gridCol w:w="1695"/>
            <w:gridCol w:w="1185"/>
          </w:tblGrid>
        </w:tblGridChange>
      </w:tblGrid>
      <w:tr>
        <w:trPr>
          <w:trHeight w:val="28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Model docházky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Školkovné + Obědy / týden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5">
            <w:pPr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ANO</w:t>
            </w:r>
          </w:p>
          <w:p w:rsidR="00000000" w:rsidDel="00000000" w:rsidP="00000000" w:rsidRDefault="00000000" w:rsidRPr="00000000" w14:paraId="00000026">
            <w:pPr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7.7. - 9.7. 2021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1 200 Kč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12.7. - 16.7. 2021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2 000 Kč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19.7. - 23.7. 2021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2 000 Kč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26.7. - 30.7. 2021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2 000 Kč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2.8. - 6.8. 2021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2 000 Kč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9.8. - 13.8. 2021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2 000 Kč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16.8. - 20.8. 2021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2 000 Kč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23.8. - 27.8. 2021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2 000 Kč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Zvolený model docházky (označte „ANO“ požadované termíny):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Doplňující informace: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1) Co Vás zaujalo na DS Školka na hrázi? Proč máte zájem zapsat dítě právě k nám?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2) Další skutečnosti, které považujete za důležité nám sdělit.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Podpisem přihlášky rodič potvrzuje zájem </w:t>
      </w:r>
      <w:r w:rsidDel="00000000" w:rsidR="00000000" w:rsidRPr="00000000">
        <w:rPr>
          <w:b w:val="1"/>
          <w:rtl w:val="0"/>
        </w:rPr>
        <w:t xml:space="preserve">přihlásit dítě k docházce do DS Školka na hrázi přes léto. Na základě doručení této přihlášky budete posléze pozváni k podpisu smlouvy.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V …………………………………………….. dne ………………………………………...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Podpis zákonného zástupce  ………………………………..</w:t>
      </w:r>
    </w:p>
    <w:sectPr>
      <w:headerReference r:id="rId6" w:type="default"/>
      <w:footerReference r:id="rId7" w:type="default"/>
      <w:pgSz w:h="16838" w:w="11906" w:orient="portrait"/>
      <w:pgMar w:bottom="1417" w:top="2233" w:left="1417" w:right="1417" w:header="708" w:footer="6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4324350" cy="95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24350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-57149</wp:posOffset>
          </wp:positionV>
          <wp:extent cx="2989229" cy="621983"/>
          <wp:effectExtent b="0" l="0" r="0" t="0"/>
          <wp:wrapSquare wrapText="bothSides" distB="0" distT="0" distL="114300" distR="114300"/>
          <wp:docPr descr="C:\Users\michlova\Downloads\OPZ_CB.jpg" id="2" name="image2.jpg"/>
          <a:graphic>
            <a:graphicData uri="http://schemas.openxmlformats.org/drawingml/2006/picture">
              <pic:pic>
                <pic:nvPicPr>
                  <pic:cNvPr descr="C:\Users\michlova\Downloads\OPZ_CB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9229" cy="6219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